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5F6" w:rsidRDefault="001A55F6" w:rsidP="001A55F6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 И Н Я Т О                                                                               У Т В Е Р Ж Д А Ю</w:t>
      </w:r>
    </w:p>
    <w:p w:rsidR="001A55F6" w:rsidRDefault="001A55F6" w:rsidP="001A55F6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55F6" w:rsidRDefault="001A55F6" w:rsidP="001A55F6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Совете Школы   №3                                                                 Директор Школы №3</w:t>
      </w:r>
    </w:p>
    <w:p w:rsidR="001A55F6" w:rsidRDefault="001A55F6" w:rsidP="001A55F6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</w:p>
    <w:p w:rsidR="001A55F6" w:rsidRDefault="00737DBE" w:rsidP="001A55F6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от  27.04.</w:t>
      </w:r>
      <w:r w:rsidR="001A55F6">
        <w:rPr>
          <w:rFonts w:ascii="Times New Roman" w:hAnsi="Times New Roman"/>
          <w:sz w:val="28"/>
          <w:szCs w:val="28"/>
        </w:rPr>
        <w:t xml:space="preserve">2015  №1)                          </w:t>
      </w:r>
      <w:r w:rsidR="00E74EF8">
        <w:rPr>
          <w:rFonts w:ascii="Times New Roman" w:hAnsi="Times New Roman"/>
          <w:sz w:val="28"/>
          <w:szCs w:val="28"/>
        </w:rPr>
        <w:t xml:space="preserve">           __________ И.В. Брюхнов</w:t>
      </w:r>
    </w:p>
    <w:p w:rsidR="001A55F6" w:rsidRDefault="001A55F6" w:rsidP="001A55F6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55F6" w:rsidRDefault="001A55F6" w:rsidP="001A55F6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737DBE">
        <w:rPr>
          <w:rFonts w:ascii="Times New Roman" w:hAnsi="Times New Roman"/>
          <w:sz w:val="28"/>
          <w:szCs w:val="28"/>
        </w:rPr>
        <w:t xml:space="preserve">              (приказ от 13.05.2015 №56/1-д</w:t>
      </w:r>
      <w:r>
        <w:rPr>
          <w:rFonts w:ascii="Times New Roman" w:hAnsi="Times New Roman"/>
          <w:sz w:val="28"/>
          <w:szCs w:val="28"/>
        </w:rPr>
        <w:t>)</w:t>
      </w:r>
    </w:p>
    <w:p w:rsidR="001A55F6" w:rsidRDefault="001A55F6" w:rsidP="001A55F6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55F6" w:rsidRPr="001A55F6" w:rsidRDefault="001A55F6" w:rsidP="001A55F6">
      <w:pPr>
        <w:widowControl w:val="0"/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37B8" w:rsidRPr="000D37B8" w:rsidRDefault="000D37B8" w:rsidP="000D37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2594F"/>
          <w:sz w:val="32"/>
          <w:szCs w:val="32"/>
          <w:lang w:eastAsia="ru-RU"/>
        </w:rPr>
      </w:pPr>
      <w:r w:rsidRPr="000D37B8">
        <w:rPr>
          <w:rFonts w:ascii="Times New Roman" w:eastAsia="Times New Roman" w:hAnsi="Times New Roman" w:cs="Times New Roman"/>
          <w:b/>
          <w:bCs/>
          <w:color w:val="52594F"/>
          <w:sz w:val="32"/>
          <w:szCs w:val="32"/>
          <w:lang w:eastAsia="ru-RU"/>
        </w:rPr>
        <w:t xml:space="preserve">Положение </w:t>
      </w:r>
    </w:p>
    <w:p w:rsidR="001A55F6" w:rsidRPr="001A55F6" w:rsidRDefault="000D37B8" w:rsidP="001A55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 xml:space="preserve">о порядке разработки и утверждения основной образовательной </w:t>
      </w:r>
      <w:proofErr w:type="gramStart"/>
      <w:r w:rsidRPr="000D37B8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 xml:space="preserve">программы основного общего образования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>средней общеобразовательной школы</w:t>
      </w:r>
      <w:proofErr w:type="gramEnd"/>
      <w:r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 xml:space="preserve"> №3 </w:t>
      </w:r>
      <w:r w:rsidR="008E5A16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 xml:space="preserve">(Школы №3) </w:t>
      </w:r>
      <w:r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>г. Нелидово Тверской области</w:t>
      </w:r>
    </w:p>
    <w:p w:rsidR="000D37B8" w:rsidRPr="001A55F6" w:rsidRDefault="000D37B8" w:rsidP="001A55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1A55F6">
        <w:rPr>
          <w:rFonts w:ascii="Times New Roman" w:eastAsia="Times New Roman" w:hAnsi="Times New Roman" w:cs="Times New Roman"/>
          <w:b/>
          <w:bCs/>
          <w:iCs/>
          <w:color w:val="52594F"/>
          <w:sz w:val="28"/>
          <w:szCs w:val="28"/>
          <w:lang w:eastAsia="ru-RU"/>
        </w:rPr>
        <w:t>I. Общие положения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1.1</w:t>
      </w:r>
      <w:r w:rsid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Настоящее положение разработ</w:t>
      </w:r>
      <w:r w:rsid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ано в соответствии с Федеральным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закон</w:t>
      </w:r>
      <w:r w:rsid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ом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Российской Федерации от 29 декабря 2012 г. N 273-ФЗ "Об образовании в Российской Федерации", Федеральным государственным образовательным стандартом основного общего образования, утвержд</w:t>
      </w:r>
      <w:r w:rsid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ё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нным приказом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Минобрнауки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РФ от 17.12 2010 г. №1897 , Примерной</w:t>
      </w:r>
      <w:r w:rsidRPr="000D37B8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 xml:space="preserve">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основной образовательной программой образовательного учреждения. Основная школ</w:t>
      </w:r>
      <w:r w:rsid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а / [сост. Е. С. Савинов]. — М.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: Просвещение, 2011. — 342 </w:t>
      </w: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с</w:t>
      </w:r>
      <w:proofErr w:type="gram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 — (Стандарты второго поколения). — ISBN 978-5-09-019043-5.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1.2</w:t>
      </w:r>
      <w:r w:rsid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</w:t>
      </w: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Основная образовательная программа основного общего образования (далее ООП ООО) определяет содержание и организацию образовательного процесса на ступени основного общего образования и направлена на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1.3. ООП ООО самостоятельно разрабатыва</w:t>
      </w:r>
      <w:r w:rsid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ется и утверждается школой с учё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том образовательных потребностей и запросов обучающихся, их родителей (законных представителей) и общественности.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1.4</w:t>
      </w:r>
      <w:r w:rsid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ООП ООО учитывает особенности второй ступени общего образования как фундамента последующего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предпрофильного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и профильного образования, а также особенности, характерные для обучающихся среднего школьного возраста (от 11 до 15 лет).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lastRenderedPageBreak/>
        <w:t>1.5</w:t>
      </w:r>
      <w:r w:rsid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</w:t>
      </w: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ООП ООО должна обеспечивать достижение обучающимися планируемых результатов освоения основной образовательной программы основного общего образования в соответствии с требованиями, установленными Федеральным государственным образовательным стандартом (ФГОС ООО).</w:t>
      </w:r>
      <w:proofErr w:type="gramEnd"/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1.6</w:t>
      </w:r>
      <w:r w:rsid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В основе реализации ООП ООО лежит системно</w:t>
      </w:r>
      <w:r w:rsid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деятельностный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подход.</w:t>
      </w:r>
    </w:p>
    <w:p w:rsidR="001A55F6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1.7</w:t>
      </w:r>
      <w:r w:rsid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Нормативный срок освоения ООП ООО составляет пять лет.</w:t>
      </w:r>
    </w:p>
    <w:p w:rsidR="001A55F6" w:rsidRPr="000D37B8" w:rsidRDefault="001A55F6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</w:p>
    <w:p w:rsidR="000D37B8" w:rsidRPr="001A55F6" w:rsidRDefault="000D37B8" w:rsidP="001A55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1A55F6">
        <w:rPr>
          <w:rFonts w:ascii="Times New Roman" w:eastAsia="Times New Roman" w:hAnsi="Times New Roman" w:cs="Times New Roman"/>
          <w:b/>
          <w:bCs/>
          <w:iCs/>
          <w:color w:val="52594F"/>
          <w:sz w:val="28"/>
          <w:szCs w:val="28"/>
          <w:lang w:eastAsia="ru-RU"/>
        </w:rPr>
        <w:t>II. Структура и содержание основной образовательной</w:t>
      </w:r>
      <w:r w:rsidRPr="001A55F6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</w:t>
      </w:r>
      <w:r w:rsidRPr="001A55F6">
        <w:rPr>
          <w:rFonts w:ascii="Times New Roman" w:eastAsia="Times New Roman" w:hAnsi="Times New Roman" w:cs="Times New Roman"/>
          <w:b/>
          <w:bCs/>
          <w:iCs/>
          <w:color w:val="52594F"/>
          <w:sz w:val="28"/>
          <w:szCs w:val="28"/>
          <w:lang w:eastAsia="ru-RU"/>
        </w:rPr>
        <w:t>программы основного общего образования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2.1</w:t>
      </w:r>
      <w:r w:rsidR="002357F7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ООП ООО содержит обязательную часть и часть, формируемую участниками образовательного процесса. Обязательная часть ООП ООО составляет 70%, а часть формируемая участниками образовательног</w:t>
      </w:r>
      <w:r w:rsidR="002357F7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 процесса, – 30% от общего объё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ма основной образовательной программы основного общего образования.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2.2 ООП ООО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содержить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три раздела: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 xml:space="preserve">Ι. Целевой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раздел включает</w:t>
      </w:r>
      <w:r w:rsidRPr="000D37B8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 xml:space="preserve">: 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1) пояснительную записку;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2) планируемые результаты освоения </w:t>
      </w: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обучающимися</w:t>
      </w:r>
      <w:proofErr w:type="gram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основной образовательной программы основного общего образования;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3) систему </w:t>
      </w: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оценки достижения планируемых результатов освоения</w:t>
      </w:r>
      <w:proofErr w:type="gram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ООП ООО.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>ΙΙ. Содержательный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раздел включает: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1) программу развития универсальных учебных действий на ступени основного общего образования;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2) программы отдельных учебных предметов, курсов;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3) программу воспитания и </w:t>
      </w: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социализации</w:t>
      </w:r>
      <w:proofErr w:type="gram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обучающихся на ступени основного общего образования;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4) программу коррекционной работы.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>ΙΙΙ. Организационный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раздел включает: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1) учебный план основного общего образования;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lastRenderedPageBreak/>
        <w:t>2) систему условий реализации ООП ООО в соответствии с требованиями ФГОС ООО.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2.3 Требования к разделам ООП ООО: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2.3.1. </w:t>
      </w:r>
      <w:r w:rsidRPr="000D37B8">
        <w:rPr>
          <w:rFonts w:ascii="Times New Roman" w:eastAsia="Times New Roman" w:hAnsi="Times New Roman" w:cs="Times New Roman"/>
          <w:b/>
          <w:bCs/>
          <w:i/>
          <w:iCs/>
          <w:color w:val="52594F"/>
          <w:sz w:val="28"/>
          <w:szCs w:val="28"/>
          <w:lang w:eastAsia="ru-RU"/>
        </w:rPr>
        <w:t xml:space="preserve">Пояснительная записка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должна раскрывать: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1) цели реализации основной образовательной программы основного общего образования, конкретизированные в соответствии с требованиями ФГОС ООО к планируемым результатам освоения обучающимися ООП ООО;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2) принципы и подходы к реализации основной образовательной программы основного общего образования;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2.3.2. </w:t>
      </w:r>
      <w:r w:rsidRPr="000D37B8">
        <w:rPr>
          <w:rFonts w:ascii="Times New Roman" w:eastAsia="Times New Roman" w:hAnsi="Times New Roman" w:cs="Times New Roman"/>
          <w:b/>
          <w:bCs/>
          <w:i/>
          <w:iCs/>
          <w:color w:val="52594F"/>
          <w:sz w:val="28"/>
          <w:szCs w:val="28"/>
          <w:lang w:eastAsia="ru-RU"/>
        </w:rPr>
        <w:t xml:space="preserve">Планируемые результаты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освоения ООП ООО должны: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1) обеспечивать связь между требованиями ФГОС, образовательным процессом и системой оценки результатов освоения ООП ООО;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2) являться содержательной и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критериальной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основой для разработки рабочих программ учебных предметов, рабочих программ курсов внеурочной деятельности, курсов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метапредметной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направленности, программ воспитания, а также для системы оценки качества освоения обучающимися ООП ООО в соответствии с требованиями ФГОС ООО;</w:t>
      </w:r>
      <w:proofErr w:type="gramEnd"/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3) структура и содержание планируемых результатов освоения ООП ООО должны адекватно отражать требования ФГОС ООО, передавать специфику образовательного процесса, соответствовать возрастным возможностям обучающихся;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4) планируемые результаты должны уточнять и конкретизировать общее понимание личностных,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метапредметных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и предметных результатов как с позиции организации их достижения, так и с позиции оценки достижения этих результатов.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2.3.3.</w:t>
      </w:r>
      <w:r w:rsidRPr="000D37B8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 xml:space="preserve"> </w:t>
      </w:r>
      <w:r w:rsidRPr="000D37B8">
        <w:rPr>
          <w:rFonts w:ascii="Times New Roman" w:eastAsia="Times New Roman" w:hAnsi="Times New Roman" w:cs="Times New Roman"/>
          <w:b/>
          <w:bCs/>
          <w:i/>
          <w:iCs/>
          <w:color w:val="52594F"/>
          <w:sz w:val="28"/>
          <w:szCs w:val="28"/>
          <w:lang w:eastAsia="ru-RU"/>
        </w:rPr>
        <w:t xml:space="preserve">Система </w:t>
      </w:r>
      <w:proofErr w:type="gramStart"/>
      <w:r w:rsidRPr="000D37B8">
        <w:rPr>
          <w:rFonts w:ascii="Times New Roman" w:eastAsia="Times New Roman" w:hAnsi="Times New Roman" w:cs="Times New Roman"/>
          <w:b/>
          <w:bCs/>
          <w:i/>
          <w:iCs/>
          <w:color w:val="52594F"/>
          <w:sz w:val="28"/>
          <w:szCs w:val="28"/>
          <w:lang w:eastAsia="ru-RU"/>
        </w:rPr>
        <w:t xml:space="preserve">оценки достижения планируемых результатов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освоения</w:t>
      </w:r>
      <w:proofErr w:type="gram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ООП ООО должна: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1) определять основные направления и цели оценочной деятельности, ориентированной на управление качеством образования, описывать объект, критерии, процедуры и состав инструментария оценивания, формы представления результатов, условия и границы применения системы оценок;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2) ориентировать образовательный процесс на духовно-нравственное развитие и воспитание </w:t>
      </w: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обучающихся</w:t>
      </w:r>
      <w:proofErr w:type="gram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lastRenderedPageBreak/>
        <w:t xml:space="preserve">3) обеспечивать комплексный подход к оценке результатов освоения ООП ООО, позволяющий вести оценку предметных,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метапредметных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и личностных результатов основного общего образования;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4) обеспечивать оценку динамики индивидуальных достижений обучающихся, используя наряду со стандартизированными письменными или устными работами таких методов оценки как проекты, практические работы,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портфолио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, самоанализ и самооценка, наблюдение и другие;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5) позволять использовать результаты итоговой оценки выпускников как основы для оценки деятельности школы.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2.3.4 . </w:t>
      </w:r>
      <w:r w:rsidRPr="000D37B8">
        <w:rPr>
          <w:rFonts w:ascii="Times New Roman" w:eastAsia="Times New Roman" w:hAnsi="Times New Roman" w:cs="Times New Roman"/>
          <w:b/>
          <w:bCs/>
          <w:i/>
          <w:iCs/>
          <w:color w:val="52594F"/>
          <w:sz w:val="28"/>
          <w:szCs w:val="28"/>
          <w:lang w:eastAsia="ru-RU"/>
        </w:rPr>
        <w:t xml:space="preserve">Программа развития универсальных учебных действий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должна быть направлена </w:t>
      </w: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на</w:t>
      </w:r>
      <w:proofErr w:type="gram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: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1) реализацию требований Стандарта к личностным и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метапредметным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результатам освоения ООП ООО, системно</w:t>
      </w:r>
      <w:r w:rsidR="002357F7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2357F7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деятельностного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подхода, развивающего потенциала основного общего образования;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2) формирование у обучающихся основ культуры исследовательской и проектной деятельности и навыков разработки, реализации и общественной презентации </w:t>
      </w: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обучающимися</w:t>
      </w:r>
      <w:proofErr w:type="gram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результатов исследования, предметного или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межпредметного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u w:val="single"/>
          <w:lang w:eastAsia="ru-RU"/>
        </w:rPr>
        <w:t>Программа должна обеспечивать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:</w:t>
      </w:r>
    </w:p>
    <w:p w:rsidR="000D37B8" w:rsidRPr="000D37B8" w:rsidRDefault="002357F7" w:rsidP="00235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развитие у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обучающихся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способности к саморазвитию и самосовершенствованию; </w:t>
      </w:r>
    </w:p>
    <w:p w:rsidR="000D37B8" w:rsidRPr="000D37B8" w:rsidRDefault="002357F7" w:rsidP="00235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формирование личностных ценностно-смысловых ориентиров и установок; </w:t>
      </w:r>
    </w:p>
    <w:p w:rsidR="000D37B8" w:rsidRPr="000D37B8" w:rsidRDefault="002357F7" w:rsidP="00235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формирование навыков участия в различных форм</w:t>
      </w: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ах организации учебно-исследова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тельской и проектной деятельности (творческие конкурсы, олимпиады, научные общества, научно-практические конференции и т. д.); </w:t>
      </w:r>
    </w:p>
    <w:p w:rsidR="000D37B8" w:rsidRPr="000D37B8" w:rsidRDefault="002357F7" w:rsidP="00235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 </w:t>
      </w:r>
    </w:p>
    <w:p w:rsidR="00D23A77" w:rsidRDefault="002357F7" w:rsidP="00235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пользования.</w:t>
      </w:r>
    </w:p>
    <w:p w:rsidR="00D23A77" w:rsidRDefault="00D23A77" w:rsidP="00235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</w:p>
    <w:p w:rsidR="000D37B8" w:rsidRPr="000D37B8" w:rsidRDefault="000D37B8" w:rsidP="002357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u w:val="single"/>
          <w:lang w:eastAsia="ru-RU"/>
        </w:rPr>
        <w:lastRenderedPageBreak/>
        <w:t>Программа должна содержать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: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цели и задачи программы, описание ее места и роли в реализации требований Стандарта;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типовые задачи применения универсальных учебных действий;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описание особенностей реализации основных направлений учебно-исследовательской и проектной деятельности обучающихся,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описание содержания, видов и форм организации учебной деятельности по формированию и развитию </w:t>
      </w:r>
      <w:proofErr w:type="spellStart"/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ИКТ-компетенций</w:t>
      </w:r>
      <w:proofErr w:type="spellEnd"/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перечень и описание основных элементов </w:t>
      </w:r>
      <w:proofErr w:type="spellStart"/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ИКТ-компетенций</w:t>
      </w:r>
      <w:proofErr w:type="spellEnd"/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и инструментов их использования;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планируемые результаты формирования и развития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компетентности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межпредметной</w:t>
      </w:r>
      <w:proofErr w:type="spell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основе;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систему оценки деятельности школы по формированию и развитию универсальных учебных действий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у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обучающихся;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методику и инструментарий мониторинга успешности освоения и применения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обучающимися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универсальных учебных действий.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2.3.5.</w:t>
      </w:r>
      <w:r w:rsidRPr="000D37B8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 xml:space="preserve"> </w:t>
      </w:r>
      <w:r w:rsidRPr="000D37B8">
        <w:rPr>
          <w:rFonts w:ascii="Times New Roman" w:eastAsia="Times New Roman" w:hAnsi="Times New Roman" w:cs="Times New Roman"/>
          <w:b/>
          <w:bCs/>
          <w:i/>
          <w:iCs/>
          <w:color w:val="52594F"/>
          <w:sz w:val="28"/>
          <w:szCs w:val="28"/>
          <w:lang w:eastAsia="ru-RU"/>
        </w:rPr>
        <w:t>Программы отдельных учебных предметов, курсов</w:t>
      </w:r>
      <w:r w:rsidRPr="000D37B8">
        <w:rPr>
          <w:rFonts w:ascii="Times New Roman" w:eastAsia="Times New Roman" w:hAnsi="Times New Roman" w:cs="Times New Roman"/>
          <w:i/>
          <w:iCs/>
          <w:color w:val="52594F"/>
          <w:sz w:val="28"/>
          <w:szCs w:val="28"/>
          <w:lang w:eastAsia="ru-RU"/>
        </w:rPr>
        <w:t xml:space="preserve">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должны обеспечивать достижение планируемых результатов освоения ООП ООО.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u w:val="single"/>
          <w:lang w:eastAsia="ru-RU"/>
        </w:rPr>
        <w:t>Программы отдельных учебных предметов, курсов должны содержать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: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общую характеристику учебного предмета, курса;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описание места учебного предмета, курса в учебном плане;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lastRenderedPageBreak/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личностные, </w:t>
      </w:r>
      <w:proofErr w:type="spell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метапредметные</w:t>
      </w:r>
      <w:proofErr w:type="spell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и предметные результаты освоения конкретного учебного предмета, курса;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содержание учебного предмета, курса;</w:t>
      </w:r>
    </w:p>
    <w:p w:rsidR="00D23A77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тематическое планирование с определением основных видов учебной деятельности;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описание учебно-методического и материально-технического обеспечения образовательного процесса;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планируемые результаты изучения учебного предмета, курса.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2.3.6.</w:t>
      </w:r>
      <w:r w:rsidRPr="000D37B8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 xml:space="preserve"> </w:t>
      </w:r>
      <w:r w:rsidRPr="000D37B8">
        <w:rPr>
          <w:rFonts w:ascii="Times New Roman" w:eastAsia="Times New Roman" w:hAnsi="Times New Roman" w:cs="Times New Roman"/>
          <w:b/>
          <w:bCs/>
          <w:i/>
          <w:iCs/>
          <w:color w:val="52594F"/>
          <w:sz w:val="28"/>
          <w:szCs w:val="28"/>
          <w:lang w:eastAsia="ru-RU"/>
        </w:rPr>
        <w:t xml:space="preserve">Программа воспитания и </w:t>
      </w:r>
      <w:proofErr w:type="gramStart"/>
      <w:r w:rsidRPr="000D37B8">
        <w:rPr>
          <w:rFonts w:ascii="Times New Roman" w:eastAsia="Times New Roman" w:hAnsi="Times New Roman" w:cs="Times New Roman"/>
          <w:b/>
          <w:bCs/>
          <w:i/>
          <w:iCs/>
          <w:color w:val="52594F"/>
          <w:sz w:val="28"/>
          <w:szCs w:val="28"/>
          <w:lang w:eastAsia="ru-RU"/>
        </w:rPr>
        <w:t>социализации</w:t>
      </w:r>
      <w:proofErr w:type="gramEnd"/>
      <w:r w:rsidRPr="000D37B8">
        <w:rPr>
          <w:rFonts w:ascii="Times New Roman" w:eastAsia="Times New Roman" w:hAnsi="Times New Roman" w:cs="Times New Roman"/>
          <w:b/>
          <w:bCs/>
          <w:i/>
          <w:iCs/>
          <w:color w:val="52594F"/>
          <w:sz w:val="28"/>
          <w:szCs w:val="28"/>
          <w:lang w:eastAsia="ru-RU"/>
        </w:rPr>
        <w:t xml:space="preserve"> обучающихся</w:t>
      </w:r>
      <w:r w:rsidRPr="000D37B8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 xml:space="preserve">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должна быть направлена на: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освоение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обучающимися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учётом потребностей рынка труда;</w:t>
      </w:r>
      <w:proofErr w:type="gramEnd"/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личности;</w:t>
      </w:r>
    </w:p>
    <w:p w:rsidR="000D37B8" w:rsidRPr="000D37B8" w:rsidRDefault="00D23A77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формирование экологической культуры.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u w:val="single"/>
          <w:lang w:eastAsia="ru-RU"/>
        </w:rPr>
        <w:t>Программа должна обеспечить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: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формирование уклада школьной жизни, основанного на системе базовых национальных ценностей российского общества, и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практик;</w:t>
      </w:r>
      <w:proofErr w:type="gramEnd"/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усвоение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обучающимися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lastRenderedPageBreak/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социальную самоидентификацию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обучающихся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посредством личностно значимой и общественно приемлемой деятельности;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и объединениях, в проведении акций и праздников;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формирование способности противостоять негативным воздействиям социальной среды, факторам </w:t>
      </w:r>
      <w:proofErr w:type="spell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микросоциальной</w:t>
      </w:r>
      <w:proofErr w:type="spell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среды;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формирование у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обучающихся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мотивации к труду, потребности к приобретению профессии;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создание условий для профессиональной ориентации обучающихся через систему работы педагогов, психологов, социальных педагогов;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осознание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обучающимися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ценности экологически целесообразного, здорового и безопасного образа жизни;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формирование готовности обучающихся к социальному взаимодействию по вопросам улучшения экологического качества окружающей среды, экологического </w:t>
      </w:r>
      <w:proofErr w:type="spell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здоровьесберегающего</w:t>
      </w:r>
      <w:proofErr w:type="spell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просвещения населения, профилактики употребления наркотиков и других </w:t>
      </w:r>
      <w:proofErr w:type="spell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психоактивных</w:t>
      </w:r>
      <w:proofErr w:type="spell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веществ, профилактики инфекционных заболеваний; убеждённости в выборе здорового образа жизни и вреде употребления алкоголя и </w:t>
      </w:r>
      <w:proofErr w:type="spell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табакокурения</w:t>
      </w:r>
      <w:proofErr w:type="spell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;</w:t>
      </w:r>
      <w:proofErr w:type="gramEnd"/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u w:val="single"/>
          <w:lang w:eastAsia="ru-RU"/>
        </w:rPr>
        <w:t>Программа должна содержать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: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здоровьесберегающей</w:t>
      </w:r>
      <w:proofErr w:type="spell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деятельности и формированию экологической культуры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lastRenderedPageBreak/>
        <w:t>обучающихся, отражающие специфику школы, запросы участников образовательного процесса;</w:t>
      </w:r>
      <w:proofErr w:type="gramEnd"/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содержание, виды деятельности и формы занятий с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обучающимися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по каждому из направлений духовно-нравственного развития, воспитания и социализации обучающихся;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этапы организации работы в системе социального воспитания в рамках школы,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  <w:proofErr w:type="gramEnd"/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описание деятельности школы в области непрерывного экологического </w:t>
      </w:r>
      <w:proofErr w:type="spell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здоровьесберегающего</w:t>
      </w:r>
      <w:proofErr w:type="spell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образования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обучающихся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систему поощрения социальной успешности и проявлений активной жизненной позиции обучающихся (рейтинг, формирование </w:t>
      </w:r>
      <w:proofErr w:type="spell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портфолио</w:t>
      </w:r>
      <w:proofErr w:type="spell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, установление стипендий и т.п.);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критерии, показатели эффективности деятельности школы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  <w:proofErr w:type="gramEnd"/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планируемые результаты духовно-нравственного развития, воспитания и социализации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обучающихся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, формирования экологической культуры, культуры здорового и безопасного образа жизни обучающихся.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2.3.7 </w:t>
      </w:r>
      <w:r w:rsidRPr="000D37B8">
        <w:rPr>
          <w:rFonts w:ascii="Times New Roman" w:eastAsia="Times New Roman" w:hAnsi="Times New Roman" w:cs="Times New Roman"/>
          <w:b/>
          <w:bCs/>
          <w:i/>
          <w:iCs/>
          <w:color w:val="52594F"/>
          <w:sz w:val="28"/>
          <w:szCs w:val="28"/>
          <w:lang w:eastAsia="ru-RU"/>
        </w:rPr>
        <w:t>Программа коррекционной работы</w:t>
      </w:r>
      <w:r w:rsidRPr="000D37B8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 xml:space="preserve">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ООП ООО, оказание помощи и поддержки детям данной категории.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u w:val="single"/>
          <w:lang w:eastAsia="ru-RU"/>
        </w:rPr>
        <w:t>Программа должна обеспечивать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:</w:t>
      </w:r>
    </w:p>
    <w:p w:rsidR="000D37B8" w:rsidRPr="000D37B8" w:rsidRDefault="003045CC" w:rsidP="003045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программы; </w:t>
      </w:r>
    </w:p>
    <w:p w:rsidR="000D37B8" w:rsidRPr="000D37B8" w:rsidRDefault="003045CC" w:rsidP="003045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реализацию комплексного индивидуально ориентированного </w:t>
      </w:r>
      <w:proofErr w:type="spell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психолого-медико-педагогического</w:t>
      </w:r>
      <w:proofErr w:type="spell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сопровождения в соответствии с рекомендациями </w:t>
      </w:r>
      <w:proofErr w:type="spell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психолого-медико-педагогической</w:t>
      </w:r>
      <w:proofErr w:type="spell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комиссии; </w:t>
      </w:r>
    </w:p>
    <w:p w:rsidR="000D37B8" w:rsidRPr="000D37B8" w:rsidRDefault="003045CC" w:rsidP="003045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lastRenderedPageBreak/>
        <w:t xml:space="preserve">- 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использование образовательных программ, разрабатываемых образовательной организацией; соблюдение допустимого уровня нагрузки, определяемого с привлечением медицинских работников. 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u w:val="single"/>
          <w:lang w:eastAsia="ru-RU"/>
        </w:rPr>
        <w:t>Программа должна содержать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: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цели и задачи коррекционной работы с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обучающимися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на ступени основного общего образования;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  <w:proofErr w:type="gramEnd"/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систему комплексного </w:t>
      </w:r>
      <w:proofErr w:type="spell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психолого-медико-социального</w:t>
      </w:r>
      <w:proofErr w:type="spell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сопровождения и </w:t>
      </w:r>
      <w:proofErr w:type="gramStart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поддержки</w:t>
      </w:r>
      <w:proofErr w:type="gramEnd"/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обучающихся с ограниченными возможностями здоровья, включающую мониторинг успешности освоения основной образовательной программы основного общего образования.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2.3.8 </w:t>
      </w:r>
      <w:r w:rsidRPr="000D37B8">
        <w:rPr>
          <w:rFonts w:ascii="Times New Roman" w:eastAsia="Times New Roman" w:hAnsi="Times New Roman" w:cs="Times New Roman"/>
          <w:b/>
          <w:bCs/>
          <w:i/>
          <w:iCs/>
          <w:color w:val="52594F"/>
          <w:sz w:val="28"/>
          <w:szCs w:val="28"/>
          <w:lang w:eastAsia="ru-RU"/>
        </w:rPr>
        <w:t xml:space="preserve">Учебный план основного общего образования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ООП ООО может включать как один, так и несколько учебных планов.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2.3.9 </w:t>
      </w:r>
      <w:r w:rsidRPr="000D37B8">
        <w:rPr>
          <w:rFonts w:ascii="Times New Roman" w:eastAsia="Times New Roman" w:hAnsi="Times New Roman" w:cs="Times New Roman"/>
          <w:b/>
          <w:bCs/>
          <w:i/>
          <w:iCs/>
          <w:color w:val="52594F"/>
          <w:sz w:val="28"/>
          <w:szCs w:val="28"/>
          <w:lang w:eastAsia="ru-RU"/>
        </w:rPr>
        <w:t>Система условий реализации</w:t>
      </w:r>
      <w:r w:rsidRPr="000D37B8">
        <w:rPr>
          <w:rFonts w:ascii="Times New Roman" w:eastAsia="Times New Roman" w:hAnsi="Times New Roman" w:cs="Times New Roman"/>
          <w:b/>
          <w:bCs/>
          <w:color w:val="52594F"/>
          <w:sz w:val="28"/>
          <w:szCs w:val="28"/>
          <w:lang w:eastAsia="ru-RU"/>
        </w:rPr>
        <w:t xml:space="preserve">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ООП ООО (далее – система условий) должна обеспечивать достижение планируемых </w:t>
      </w: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результатов освоения основной образовательной программы основного общего образования</w:t>
      </w:r>
      <w:proofErr w:type="gram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Система условий должна учитывать организационную структуру школы, а также её взаимодействие с социальными партнерами.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Описание системы условий должно опираться на локальные акты школы, нормативные правовые акты муниципального, регионального, федерального уровней.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u w:val="single"/>
          <w:lang w:eastAsia="ru-RU"/>
        </w:rPr>
        <w:t>Система условий должна содержать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: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lastRenderedPageBreak/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обоснование необходимых изменений в имеющихся условиях в соответствие с приоритетами ООП ООО школы;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механизмы достижения целевых ориентиров в системе условий;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сетевой график (дорожную карту) по формированию необходимой системы условий;</w:t>
      </w:r>
    </w:p>
    <w:p w:rsidR="000D37B8" w:rsidRPr="000D37B8" w:rsidRDefault="003045CC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</w:t>
      </w:r>
      <w:r w:rsidR="000D37B8"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контроль состояния системы условий.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b/>
          <w:bCs/>
          <w:i/>
          <w:iCs/>
          <w:color w:val="52594F"/>
          <w:sz w:val="28"/>
          <w:szCs w:val="28"/>
          <w:lang w:eastAsia="ru-RU"/>
        </w:rPr>
        <w:t xml:space="preserve">III. Порядок разработки и утверждения основной образовательной программы основного общего образования общего образования. 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3.1 ООП ООО разрабатывается</w:t>
      </w:r>
      <w:r w:rsidR="00741359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на основе настоящего Положения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, ПООП ООО,</w:t>
      </w:r>
      <w:r w:rsidR="00741359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ФГОС ООО.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3.2 Разработка проекта ООП ООО осуществляется рабочей группой. Персональный состав и план работы группы утверждаются приказом директора организации.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3.3 Разработанный проект ООП ООО выносится на рассмотрение и принятие педагогическим советом и методическим советом.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Педагогический совет рассматривает проект программы на предмет: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соответствия разделов программы требованиям федерального государственного образовательного стандарта (государственного образовательного стандарта – до завершения реализации) общего образования соответствующего уровня (ступени);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соответствия части программы, формируемой участниками образовательного процесса, требованиям социального заказа на образование;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готовности педагогического коллектива к реализации программы.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Методический совет рассматривает проект на предмет: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согласованности программ отдельных учебных предметов, курсов внеурочной деятельности с системой планируемых результатов освоения обучающимися ООП ООО;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согласованности программ отдельных учебных предметов, курсов внеурочной деятельности с программой формирования универсальных учебных действий, системой оценки достижения планируемых результатов освоения ООП ООО;</w:t>
      </w:r>
      <w:proofErr w:type="gramEnd"/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определяет пути совершенствования педагогического мастерства педагогов с целью достижения планируемых результатов.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lastRenderedPageBreak/>
        <w:t>3.4</w:t>
      </w:r>
      <w:r w:rsidR="00741359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Обсуждение проекта ООП ООО фиксируется в протоколе заседания методического совета. Принимаемое советом решение носит рекомендательный характер с пометкой о принятии, доработке либо отклонения проекта программы.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3.5</w:t>
      </w:r>
      <w:r w:rsidR="00741359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Проект ООП ООО с положительной рекомендацией методического совета выносится на рассмотрение и принятие педагогическим советом школы для ее принятия. Принятие ООП ООО оформляется протоколом педагогического совета школы с указанием результатов голосования.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3.6</w:t>
      </w:r>
      <w:r w:rsidR="00741359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</w:t>
      </w: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Принятая</w:t>
      </w:r>
      <w:proofErr w:type="gram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ООП ООО вводится в действие после утверждения приказом директора школы на срок действия федерального государственного образовательного стандарта основного общего образования.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ООП ООО является обязательной для всех участников образовательного процесса, служит основой для организации образовательного процесса, расстановки кадров, к</w:t>
      </w:r>
      <w:r w:rsidR="00741359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онтроля качества результатов её 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освоения.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3.7</w:t>
      </w:r>
      <w:r w:rsidR="00741359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Кор</w:t>
      </w:r>
      <w:r w:rsidR="00741359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рективы в ООП ООО вносятся с учё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том результатов мониторинга по годам (этапам) реализации программы, изменений в законодательстве, новых нормативных актов и документов. Внесенные изменения и дополнения в образовательной программе проходят процедуру рассмотрения и утверждения аналогичную указанной в п. 3.3</w:t>
      </w:r>
      <w:r w:rsidR="00741359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настоящего Положения</w:t>
      </w: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. Тексты изменений на отдельных листах подшиваются к образовательной программе.</w:t>
      </w:r>
    </w:p>
    <w:p w:rsidR="000D37B8" w:rsidRPr="00741359" w:rsidRDefault="000D37B8" w:rsidP="007413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741359">
        <w:rPr>
          <w:rFonts w:ascii="Times New Roman" w:eastAsia="Times New Roman" w:hAnsi="Times New Roman" w:cs="Times New Roman"/>
          <w:b/>
          <w:bCs/>
          <w:iCs/>
          <w:color w:val="52594F"/>
          <w:sz w:val="28"/>
          <w:szCs w:val="28"/>
          <w:lang w:eastAsia="ru-RU"/>
        </w:rPr>
        <w:t>IV. Оценка эффективности деятельности школы по реализации основной образовательной программы основного общего образования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Оценка эффективности деятельности школы осуществляется на основе сравнения планируемых результатов ООП ООО с результатами, достигнутыми выпускниками основной школы.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Мониторинг реализации ООП ООО является одной из процедур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внутришкольной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системы оценки качества образования. </w:t>
      </w: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Организация мониторинга за реализацией программы включает в себя: определение критериев и показателей, обеспечивающих осуществление контроля за достижением ожидаемых результатов программы, составление циклограммы или графика мониторинга по годам (этапам) его реализации.</w:t>
      </w:r>
      <w:proofErr w:type="gram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Система показателей мониторинга включает в себя следующие критерии: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- уровень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обученности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по </w:t>
      </w:r>
      <w:proofErr w:type="gram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отдельным</w:t>
      </w:r>
      <w:proofErr w:type="gram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 xml:space="preserve"> предметам;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уровень воспитанности (социализации);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степень готовности выпускников школы к продолжению образования;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уровень социальной адаптации учащихся;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lastRenderedPageBreak/>
        <w:t xml:space="preserve">- уровень развития интеллектуальной, </w:t>
      </w:r>
      <w:proofErr w:type="spellStart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креативной</w:t>
      </w:r>
      <w:proofErr w:type="spellEnd"/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, эмоционально-волевой, ценностно-мотивационной сфер обучающихся;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степень сохранения здоровья;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уровень выполнения стандартов образования;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качество преподавания и уровень профессионального развития учителей;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качество воспитательной работы и уровень профессионального развития педагогов-воспитателей;</w:t>
      </w:r>
    </w:p>
    <w:p w:rsidR="000D37B8" w:rsidRPr="000D37B8" w:rsidRDefault="000D37B8" w:rsidP="000D37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</w:pPr>
      <w:r w:rsidRPr="000D37B8">
        <w:rPr>
          <w:rFonts w:ascii="Times New Roman" w:eastAsia="Times New Roman" w:hAnsi="Times New Roman" w:cs="Times New Roman"/>
          <w:color w:val="52594F"/>
          <w:sz w:val="28"/>
          <w:szCs w:val="28"/>
          <w:lang w:eastAsia="ru-RU"/>
        </w:rPr>
        <w:t>- степень учебно-методического обеспечения процесса стандартизации.</w:t>
      </w:r>
    </w:p>
    <w:p w:rsidR="00974D34" w:rsidRPr="000D37B8" w:rsidRDefault="00974D34">
      <w:pPr>
        <w:rPr>
          <w:rFonts w:ascii="Times New Roman" w:hAnsi="Times New Roman" w:cs="Times New Roman"/>
          <w:sz w:val="28"/>
          <w:szCs w:val="28"/>
        </w:rPr>
      </w:pPr>
    </w:p>
    <w:sectPr w:rsidR="00974D34" w:rsidRPr="000D37B8" w:rsidSect="00EF60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EBE" w:rsidRDefault="00CD1EBE" w:rsidP="00ED57AB">
      <w:pPr>
        <w:spacing w:after="0" w:line="240" w:lineRule="auto"/>
      </w:pPr>
      <w:r>
        <w:separator/>
      </w:r>
    </w:p>
  </w:endnote>
  <w:endnote w:type="continuationSeparator" w:id="0">
    <w:p w:rsidR="00CD1EBE" w:rsidRDefault="00CD1EBE" w:rsidP="00ED5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AB" w:rsidRDefault="00ED57A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01374"/>
      <w:docPartObj>
        <w:docPartGallery w:val="Page Numbers (Bottom of Page)"/>
        <w:docPartUnique/>
      </w:docPartObj>
    </w:sdtPr>
    <w:sdtContent>
      <w:p w:rsidR="00ED57AB" w:rsidRDefault="00ED57AB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D57AB" w:rsidRDefault="00ED57A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AB" w:rsidRDefault="00ED57A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EBE" w:rsidRDefault="00CD1EBE" w:rsidP="00ED57AB">
      <w:pPr>
        <w:spacing w:after="0" w:line="240" w:lineRule="auto"/>
      </w:pPr>
      <w:r>
        <w:separator/>
      </w:r>
    </w:p>
  </w:footnote>
  <w:footnote w:type="continuationSeparator" w:id="0">
    <w:p w:rsidR="00CD1EBE" w:rsidRDefault="00CD1EBE" w:rsidP="00ED5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AB" w:rsidRDefault="00ED57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AB" w:rsidRDefault="00ED57A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AB" w:rsidRDefault="00ED57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A1992"/>
    <w:multiLevelType w:val="multilevel"/>
    <w:tmpl w:val="62F25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837F4D"/>
    <w:multiLevelType w:val="multilevel"/>
    <w:tmpl w:val="8272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7B8"/>
    <w:rsid w:val="000D37B8"/>
    <w:rsid w:val="001A55F6"/>
    <w:rsid w:val="002357F7"/>
    <w:rsid w:val="003045CC"/>
    <w:rsid w:val="003477E0"/>
    <w:rsid w:val="00737DBE"/>
    <w:rsid w:val="00741359"/>
    <w:rsid w:val="007A539F"/>
    <w:rsid w:val="007F427B"/>
    <w:rsid w:val="00893D91"/>
    <w:rsid w:val="008E5A16"/>
    <w:rsid w:val="00974D34"/>
    <w:rsid w:val="009F145B"/>
    <w:rsid w:val="00A22443"/>
    <w:rsid w:val="00AD3981"/>
    <w:rsid w:val="00C9508A"/>
    <w:rsid w:val="00CD1EBE"/>
    <w:rsid w:val="00D23A77"/>
    <w:rsid w:val="00E74EF8"/>
    <w:rsid w:val="00ED57AB"/>
    <w:rsid w:val="00EF60D6"/>
    <w:rsid w:val="00FA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7B8"/>
    <w:rPr>
      <w:b/>
      <w:bCs/>
    </w:rPr>
  </w:style>
  <w:style w:type="character" w:styleId="a5">
    <w:name w:val="Emphasis"/>
    <w:basedOn w:val="a0"/>
    <w:uiPriority w:val="20"/>
    <w:qFormat/>
    <w:rsid w:val="000D37B8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ED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57AB"/>
  </w:style>
  <w:style w:type="paragraph" w:styleId="a8">
    <w:name w:val="footer"/>
    <w:basedOn w:val="a"/>
    <w:link w:val="a9"/>
    <w:uiPriority w:val="99"/>
    <w:unhideWhenUsed/>
    <w:rsid w:val="00ED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57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5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1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72994">
                              <w:marLeft w:val="345"/>
                              <w:marRight w:val="375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6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41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62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6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3196</Words>
  <Characters>18221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2015-10-26T06:35:00Z</dcterms:created>
  <dcterms:modified xsi:type="dcterms:W3CDTF">2015-10-27T10:41:00Z</dcterms:modified>
</cp:coreProperties>
</file>